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Atmosfera w pracy a imprezy integracyjne w lesie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event firmowy zorganizować wiosnę i latem dla swoich pracowników? Czy imprezy integracyjne w lesie to dobry pomysł? Przeczytaj o tym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Szalone imprezy integracyjne w lesie - jak je organizować?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powinno wyglądać profesjonalnie przygotowane spotkanie integracyjne dla pracowników? Jakie aspekty są ważne? Jak je zorganizować? Chyba każdy był kiedyś na spotkaniu integracyjnym. Może na studiach, a może w pracy. Kiedy więc mówimy o spotkaniu integracyjnym, automatycznie nachodzą nas pewne skojarzenia. A jak właściwie powinno wyglądać takie spotkanie? Czy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imprezy integracyjne w lesie</w:t>
        </w:r>
      </w:hyperlink>
      <w:r>
        <w:rPr>
          <w:rFonts w:ascii="calibri" w:hAnsi="calibri" w:eastAsia="calibri" w:cs="calibri"/>
          <w:sz w:val="24"/>
          <w:szCs w:val="24"/>
        </w:rPr>
        <w:t xml:space="preserve"> spełnią Twoje oczekiwania?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Dlaczego spotkania integracyjne są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integracja? Najogólniej mówiąc, integracja to proces łączenia różnych elementów w całość. Termin ten jest najczęściej używany w odniesieniu do ludzi i oznacza osoby łączące się w grupę społeczną, wtedy mówimy o integracji społecznej. Warto wspomnieć, że badania pokazują, iż dla większości osób – około 80% – jednym z najważniejszych czynników decydujących o pozostaniu w firmie lub zmianie pracy jest atmosfera w pracy. Zatem kluczowym elementem decydującym o tym, czy zostać na danej posadzie, czy odejść z firmy, jest to, jak pracownicy czują się w swoim otoczeniu.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Wiosenne i letnie imprezy integracyjne w lesie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Letnie oraz wiosenne miesiące to doskonały czas na organizacje grupowych spotkań rodzinnych czy w gronie przyjaciół ale to również świetny czas na plenerową integrację firmową. Czy to piknik czy girll lub </w:t>
      </w:r>
      <w:r>
        <w:rPr>
          <w:rFonts w:ascii="calibri" w:hAnsi="calibri" w:eastAsia="calibri" w:cs="calibri"/>
          <w:sz w:val="24"/>
          <w:szCs w:val="24"/>
          <w:b/>
        </w:rPr>
        <w:t xml:space="preserve">imprezy integracyjne w lesie</w:t>
      </w:r>
      <w:r>
        <w:rPr>
          <w:rFonts w:ascii="calibri" w:hAnsi="calibri" w:eastAsia="calibri" w:cs="calibri"/>
          <w:sz w:val="24"/>
          <w:szCs w:val="24"/>
        </w:rPr>
        <w:t xml:space="preserve"> - warto zaplanować wydarzenie już teraz i zadbać o atmosferę!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ulaevents.pl/integracja-w-lesie-co-i-ja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2026-10-28T11:44:12+01:00</dcterms:created>
  <dcterms:modified xsi:type="dcterms:W3CDTF">2026-10-28T11:44:12+01:00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