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jubileuszu Kraków - online i nie tylko!</w:t>
      </w:r>
    </w:p>
    <w:p>
      <w:pPr>
        <w:spacing w:before="0" w:after="500" w:line="264" w:lineRule="auto"/>
      </w:pPr>
      <w:r>
        <w:rPr>
          <w:rFonts w:ascii="calibri" w:hAnsi="calibri" w:eastAsia="calibri" w:cs="calibri"/>
          <w:sz w:val="36"/>
          <w:szCs w:val="36"/>
          <w:b/>
        </w:rPr>
        <w:t xml:space="preserve">W naszym artykule podpowiadamy jak powinna wyglądać organizacja jubileuszu kraków oraz jak można przeprowadzić takie działania w czasie pandemii.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jubileuszu Kraków a działalność Hula Events</w:t>
      </w:r>
    </w:p>
    <w:p>
      <w:pPr>
        <w:spacing w:before="0" w:after="300"/>
      </w:pPr>
      <w:r>
        <w:rPr>
          <w:rFonts w:ascii="calibri" w:hAnsi="calibri" w:eastAsia="calibri" w:cs="calibri"/>
          <w:sz w:val="24"/>
          <w:szCs w:val="24"/>
        </w:rPr>
        <w:t xml:space="preserve">Jak wygląda </w:t>
      </w:r>
      <w:hyperlink r:id="rId7" w:history="1">
        <w:r>
          <w:rPr>
            <w:rFonts w:ascii="calibri" w:hAnsi="calibri" w:eastAsia="calibri" w:cs="calibri"/>
            <w:color w:val="0000FF"/>
            <w:sz w:val="24"/>
            <w:szCs w:val="24"/>
            <w:u w:val="single"/>
          </w:rPr>
          <w:t xml:space="preserve">organizacja jubileuszu Kraków</w:t>
        </w:r>
      </w:hyperlink>
      <w:r>
        <w:rPr>
          <w:rFonts w:ascii="calibri" w:hAnsi="calibri" w:eastAsia="calibri" w:cs="calibri"/>
          <w:sz w:val="24"/>
          <w:szCs w:val="24"/>
        </w:rPr>
        <w:t xml:space="preserve">? Komu warto zlecić tego typu zadanie? Odpowiedzi szukaj w naszym artykule.</w:t>
      </w:r>
    </w:p>
    <w:p>
      <w:pPr>
        <w:spacing w:before="0" w:after="500" w:line="264" w:lineRule="auto"/>
      </w:pPr>
      <w:r>
        <w:rPr>
          <w:rFonts w:ascii="calibri" w:hAnsi="calibri" w:eastAsia="calibri" w:cs="calibri"/>
          <w:sz w:val="36"/>
          <w:szCs w:val="36"/>
          <w:b/>
        </w:rPr>
        <w:t xml:space="preserve">Hula Events - organizacja eventów i wydarzeń</w:t>
      </w:r>
    </w:p>
    <w:p>
      <w:pPr>
        <w:spacing w:before="0" w:after="300"/>
      </w:pPr>
      <w:r>
        <w:rPr>
          <w:rFonts w:ascii="calibri" w:hAnsi="calibri" w:eastAsia="calibri" w:cs="calibri"/>
          <w:sz w:val="24"/>
          <w:szCs w:val="24"/>
        </w:rPr>
        <w:t xml:space="preserve">Agencja Hula Events działa na rynku od 7 lat, oferując swoim klientom szeroki zakres usług. Specjaliści i kreatywni członkowie zespołu Hula Events do tej pory zorganizowali ponad 300 eventów i wydarzeń na terenie Polski. Posiadamy doświadczenie w organizacji wyjazdów integracyjnych, biznesowych spotkań, szkoleń, konferencji, akcji promocyjnych, gali.</w:t>
      </w:r>
      <w:r>
        <w:rPr>
          <w:rFonts w:ascii="calibri" w:hAnsi="calibri" w:eastAsia="calibri" w:cs="calibri"/>
          <w:sz w:val="24"/>
          <w:szCs w:val="24"/>
          <w:b/>
        </w:rPr>
        <w:t xml:space="preserve"> Organizacja jubileuszu Kraków</w:t>
      </w:r>
      <w:r>
        <w:rPr>
          <w:rFonts w:ascii="calibri" w:hAnsi="calibri" w:eastAsia="calibri" w:cs="calibri"/>
          <w:sz w:val="24"/>
          <w:szCs w:val="24"/>
        </w:rPr>
        <w:t xml:space="preserve"> to także nasza specjalność.</w:t>
      </w:r>
    </w:p>
    <w:p>
      <w:pPr>
        <w:spacing w:before="0" w:after="500" w:line="264" w:lineRule="auto"/>
      </w:pPr>
      <w:r>
        <w:rPr>
          <w:rFonts w:ascii="calibri" w:hAnsi="calibri" w:eastAsia="calibri" w:cs="calibri"/>
          <w:sz w:val="36"/>
          <w:szCs w:val="36"/>
          <w:b/>
        </w:rPr>
        <w:t xml:space="preserve">Organizacja jubileuszu Kraków</w:t>
      </w:r>
    </w:p>
    <w:p>
      <w:pPr>
        <w:spacing w:before="0" w:after="300"/>
      </w:pPr>
      <w:r>
        <w:rPr>
          <w:rFonts w:ascii="calibri" w:hAnsi="calibri" w:eastAsia="calibri" w:cs="calibri"/>
          <w:sz w:val="24"/>
          <w:szCs w:val="24"/>
        </w:rPr>
        <w:t xml:space="preserve">Czekają Cie okrągłe urodziny firmy czy też przedsiębiorstwa? Szukasz specjalnej ekipy eventowej, która zadba o pomysłowe wydarzenie dla członków firmy. Realizując gale firmowe rocznicowe dla czołowych marek polskich oraz zagranicznych, hula events zdobylo doświadczenie, które gwarantuje sukces. Wiemy bowiem, że Twoja gala czy też jubileusz musi być idealny w 100 procentach! Nie chcesz w czasie pandemii organizować wydarzenia na kilka setek osób? Rozwiązaniem będzie zatem wydarzenie przeprowadzone online czy też o</w:t>
      </w:r>
      <w:r>
        <w:rPr>
          <w:rFonts w:ascii="calibri" w:hAnsi="calibri" w:eastAsia="calibri" w:cs="calibri"/>
          <w:sz w:val="24"/>
          <w:szCs w:val="24"/>
          <w:i/>
          <w:iCs/>
        </w:rPr>
        <w:t xml:space="preserve">rganizacja jubileuszu Kraków </w:t>
      </w:r>
      <w:r>
        <w:rPr>
          <w:rFonts w:ascii="calibri" w:hAnsi="calibri" w:eastAsia="calibri" w:cs="calibri"/>
          <w:sz w:val="24"/>
          <w:szCs w:val="24"/>
        </w:rPr>
        <w:t xml:space="preserve">w formie hybrydowej.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gale-i-jubileus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2025-12-10T12:37:46+01:00</dcterms:created>
  <dcterms:modified xsi:type="dcterms:W3CDTF">2025-12-10T12:37:46+01:00</dcterms:modified>
</cp:coreProperties>
</file>

<file path=docProps/custom.xml><?xml version="1.0" encoding="utf-8"?>
<Properties xmlns="http://schemas.openxmlformats.org/officeDocument/2006/custom-properties" xmlns:vt="http://schemas.openxmlformats.org/officeDocument/2006/docPropsVTypes"/>
</file>